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Start w:id="1" w:name="_GoBack"/>
      <w:bookmarkEnd w:id="0"/>
      <w:bookmarkEnd w:id="1"/>
      <w:r>
        <w:rPr>
          <w:rFonts w:asciiTheme="minorBidi" w:eastAsia="Times New Roman" w:hAnsiTheme="minorBidi" w:cstheme="minorBidi" w:hint="cs"/>
          <w:b/>
          <w:sz w:val="24"/>
          <w:lang w:bidi="hi-IN"/>
        </w:rPr>
        <w:t>S</w:t>
      </w:r>
      <w:r>
        <w:rPr>
          <w:rFonts w:ascii="Times New Roman" w:eastAsia="Times New Roman" w:hAnsi="Times New Roman"/>
          <w:b/>
          <w:sz w:val="24"/>
        </w:rPr>
        <w:t>hyama Prasad Mukherji College</w:t>
      </w:r>
    </w:p>
    <w:p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  <w:r>
        <w:rPr>
          <w:rFonts w:ascii="Times New Roman" w:eastAsia="Times New Roman" w:hAnsi="Times New Roman"/>
          <w:b/>
          <w:sz w:val="24"/>
          <w:u w:val="single"/>
        </w:rPr>
        <w:t>Teaching Plan</w:t>
      </w:r>
    </w:p>
    <w:p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Course and Year:</w:t>
      </w:r>
      <w:r w:rsidR="00BB2688">
        <w:rPr>
          <w:rFonts w:ascii="Times New Roman" w:eastAsia="Times New Roman" w:hAnsi="Times New Roman"/>
          <w:b/>
          <w:sz w:val="24"/>
        </w:rPr>
        <w:t xml:space="preserve"> 2</w:t>
      </w:r>
      <w:r w:rsidR="00BB2688" w:rsidRPr="00BB2688">
        <w:rPr>
          <w:rFonts w:ascii="Times New Roman" w:eastAsia="Times New Roman" w:hAnsi="Times New Roman"/>
          <w:b/>
          <w:sz w:val="24"/>
          <w:vertAlign w:val="superscript"/>
        </w:rPr>
        <w:t>nd</w:t>
      </w:r>
      <w:r w:rsidR="00BB2688">
        <w:rPr>
          <w:rFonts w:ascii="Times New Roman" w:eastAsia="Times New Roman" w:hAnsi="Times New Roman"/>
          <w:b/>
          <w:sz w:val="24"/>
        </w:rPr>
        <w:t xml:space="preserve"> </w:t>
      </w:r>
    </w:p>
    <w:p w:rsidR="00BA7A3B" w:rsidRDefault="00BA7A3B">
      <w:pPr>
        <w:spacing w:line="42" w:lineRule="exact"/>
        <w:rPr>
          <w:rFonts w:ascii="Times New Roman" w:eastAsia="Times New Roman" w:hAnsi="Times New Roman"/>
          <w:sz w:val="24"/>
        </w:rPr>
      </w:pPr>
    </w:p>
    <w:p w:rsidR="00BA7A3B" w:rsidRPr="00A209CC" w:rsidRDefault="00BA7A3B">
      <w:pPr>
        <w:spacing w:line="0" w:lineRule="atLeast"/>
        <w:ind w:left="18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Semester:</w:t>
      </w:r>
      <w:r w:rsidR="00A209CC">
        <w:rPr>
          <w:rFonts w:ascii="Times New Roman" w:eastAsia="Times New Roman" w:hAnsi="Times New Roman"/>
          <w:b/>
          <w:sz w:val="24"/>
        </w:rPr>
        <w:t xml:space="preserve"> 3</w:t>
      </w:r>
      <w:r w:rsidR="00A209CC" w:rsidRPr="00A209CC">
        <w:rPr>
          <w:rFonts w:ascii="Times New Roman" w:eastAsia="Times New Roman" w:hAnsi="Times New Roman"/>
          <w:b/>
          <w:sz w:val="24"/>
          <w:vertAlign w:val="superscript"/>
        </w:rPr>
        <w:t>rd</w:t>
      </w:r>
      <w:r w:rsidR="00A209CC">
        <w:rPr>
          <w:rFonts w:ascii="Times New Roman" w:eastAsia="Times New Roman" w:hAnsi="Times New Roman"/>
          <w:b/>
          <w:sz w:val="24"/>
        </w:rPr>
        <w:t xml:space="preserve"> 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Taught individually or shared:</w:t>
      </w:r>
      <w:r w:rsidR="00574835">
        <w:rPr>
          <w:rFonts w:ascii="Times New Roman" w:eastAsia="Times New Roman" w:hAnsi="Times New Roman"/>
          <w:b/>
          <w:sz w:val="24"/>
        </w:rPr>
        <w:t xml:space="preserve"> shared 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Paper:</w:t>
      </w:r>
      <w:r w:rsidR="00222B3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</w:t>
      </w:r>
      <w:r w:rsidR="00562B10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: </w:t>
      </w:r>
      <w:r w:rsidR="00562B1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व्यवहारऔरसिद्धांत</w:t>
      </w:r>
      <w:r w:rsidR="00527D5D">
        <w:rPr>
          <w:rFonts w:ascii="Times New Roman" w:eastAsia="Times New Roman" w:hAnsi="Times New Roman"/>
          <w:b/>
          <w:sz w:val="24"/>
        </w:rPr>
        <w:t>(GE)</w:t>
      </w:r>
      <w:r w:rsidR="00AE3925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हिन्दी </w:t>
      </w:r>
    </w:p>
    <w:p w:rsidR="00DE4136" w:rsidRDefault="00DE4136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सामान्य</w:t>
      </w:r>
      <w:r w:rsidR="00A2754F">
        <w:rPr>
          <w:rFonts w:ascii="Times New Roman" w:eastAsia="Times New Roman" w:hAnsi="Times New Roman" w:cs="Mangal"/>
          <w:b/>
          <w:sz w:val="24"/>
          <w:cs/>
          <w:lang w:val="en-US" w:bidi="hi-IN"/>
        </w:rPr>
        <w:t>(</w:t>
      </w:r>
      <w:r w:rsidR="00A2754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जेनरिक</w:t>
      </w:r>
      <w:r w:rsidR="00A2754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) </w:t>
      </w:r>
      <w:r w:rsidR="00A2754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ऐच्छिक</w:t>
      </w:r>
      <w:r w:rsidR="00921519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</w:t>
      </w:r>
      <w:r w:rsidR="00527D5D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पाठ्यक्रम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ind w:left="180"/>
        <w:rPr>
          <w:rFonts w:asciiTheme="minorBidi" w:eastAsia="Times New Roman" w:hAnsiTheme="minorBidi" w:cstheme="minorBidi"/>
          <w:b/>
          <w:sz w:val="24"/>
          <w:cs/>
          <w:lang w:bidi="hi-IN"/>
        </w:rPr>
      </w:pPr>
      <w:r>
        <w:rPr>
          <w:rFonts w:ascii="Times New Roman" w:eastAsia="Times New Roman" w:hAnsi="Times New Roman"/>
          <w:b/>
          <w:sz w:val="24"/>
        </w:rPr>
        <w:t>Faculty:</w:t>
      </w:r>
      <w:r w:rsidR="008E53F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8E53FD"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 w:rsidR="008E53FD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शिवानी</w:t>
      </w:r>
      <w:r w:rsidR="0098310B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जॉर्ज</w:t>
      </w:r>
      <w:r w:rsidR="008E53FD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/ </w:t>
      </w:r>
      <w:r w:rsidR="00A209CC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डॉ विभा नायक 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FC1A0F" w:rsidRDefault="00BA7A3B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 xml:space="preserve">No. of Classes </w:t>
      </w:r>
      <w:r>
        <w:rPr>
          <w:rFonts w:ascii="Times New Roman" w:eastAsia="Times New Roman" w:hAnsi="Times New Roman"/>
          <w:sz w:val="24"/>
        </w:rPr>
        <w:t>(per week)</w:t>
      </w:r>
      <w:r>
        <w:rPr>
          <w:rFonts w:ascii="Times New Roman" w:eastAsia="Times New Roman" w:hAnsi="Times New Roman"/>
          <w:b/>
          <w:sz w:val="24"/>
        </w:rPr>
        <w:t>:</w:t>
      </w:r>
      <w:r w:rsidR="00A209CC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2</w:t>
      </w:r>
      <w:r w:rsidR="007C5E87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+ </w:t>
      </w:r>
      <w:r w:rsidR="00A209CC">
        <w:rPr>
          <w:rFonts w:asciiTheme="minorBidi" w:eastAsia="Times New Roman" w:hAnsiTheme="minorBidi" w:cstheme="minorBidi"/>
          <w:b/>
          <w:sz w:val="24"/>
          <w:lang w:bidi="hi-IN"/>
        </w:rPr>
        <w:t xml:space="preserve">3 </w:t>
      </w:r>
    </w:p>
    <w:p w:rsidR="00BA7A3B" w:rsidRDefault="00BA7A3B" w:rsidP="008E66FC">
      <w:pPr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2B123B" w:rsidRDefault="002B123B">
      <w:pPr>
        <w:spacing w:line="0" w:lineRule="atLeast"/>
        <w:ind w:left="180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FC1A0F" w:rsidRDefault="00FC1A0F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</w:p>
    <w:p w:rsidR="00FC1A0F" w:rsidRDefault="00BA7A3B" w:rsidP="00FC1A0F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Teaching Pla</w:t>
      </w:r>
      <w:r w:rsidR="00067FDC"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299" distR="114299" simplePos="0" relativeHeight="251652096" behindDoc="1" locked="0" layoutInCell="1" allowOverlap="1">
                <wp:simplePos x="0" y="0"/>
                <wp:positionH relativeFrom="column">
                  <wp:posOffset>-65406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5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41D2E8E" id=" 2" o:spid="_x0000_s1026" style="position:absolute;z-index:-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.15pt,-13.45pt" to="-5.1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" strokeweight="1pt">
                <o:lock v:ext="edit" shapetype="f"/>
              </v:line>
            </w:pict>
          </mc:Fallback>
        </mc:AlternateContent>
      </w:r>
      <w:r w:rsidR="00067FDC"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299" distR="114299" simplePos="0" relativeHeight="251653120" behindDoc="1" locked="0" layoutInCell="1" allowOverlap="1">
                <wp:simplePos x="0" y="0"/>
                <wp:positionH relativeFrom="column">
                  <wp:posOffset>6235064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4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4323E53" id=" 3" o:spid="_x0000_s1026" style="position:absolute;z-index:-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0.95pt,-13.45pt" to="490.9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" strokeweight="1pt">
                <o:lock v:ext="edit" shapetype="f"/>
              </v:line>
            </w:pict>
          </mc:Fallback>
        </mc:AlternateContent>
      </w:r>
      <w:r w:rsidR="00067FDC"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54144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1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6FDFCCE" id=" 4" o:spid="_x0000_s1026" style="position:absolute;z-index:-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DOnWUPsAEAAF0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  <w:r w:rsidR="00FC1A0F">
        <w:rPr>
          <w:rFonts w:ascii="Times New Roman" w:eastAsia="Times New Roman" w:hAnsi="Times New Roman"/>
          <w:b/>
          <w:sz w:val="24"/>
        </w:rPr>
        <w:t>n</w:t>
      </w:r>
    </w:p>
    <w:p w:rsidR="009B07CA" w:rsidRPr="00FC1A0F" w:rsidRDefault="00BA7A3B" w:rsidP="00FC1A0F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Name of the Unit:</w:t>
      </w:r>
      <w:r w:rsidR="00AC32E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इकाई 1</w:t>
      </w:r>
    </w:p>
    <w:p w:rsidR="00782D6F" w:rsidRDefault="009B07CA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1 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.</w:t>
      </w:r>
      <w:r w:rsidR="009E02E1"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भारत का भाषा</w:t>
      </w:r>
      <w:r w:rsidR="00782D6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यी</w:t>
      </w:r>
      <w:r w:rsidR="009E02E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परिदृश्य और अनुवाद का महत्व</w:t>
      </w:r>
    </w:p>
    <w:p w:rsidR="00283291" w:rsidRDefault="00782D6F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2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.</w:t>
      </w:r>
      <w:r w:rsidR="009E02E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अनुवाद का स्वरूप</w:t>
      </w:r>
    </w:p>
    <w:p w:rsidR="00283291" w:rsidRDefault="00283291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3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.</w:t>
      </w:r>
      <w:r w:rsidR="009E02E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अनुवाद के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उपकरण--</w:t>
      </w:r>
      <w:r w:rsidR="009E02E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कोश ग्रंथ </w:t>
      </w:r>
    </w:p>
    <w:p w:rsidR="00BA7A3B" w:rsidRDefault="00365EA4">
      <w:pPr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4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 xml:space="preserve">.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अनुवाद-</w:t>
      </w:r>
      <w:r w:rsidR="009E02E1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प्रक्रिया</w:t>
      </w:r>
    </w:p>
    <w:p w:rsidR="00BA7A3B" w:rsidRDefault="00067FDC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55168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1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C9024C5" id=" 5" o:spid="_x0000_s1026" style="position:absolute;z-index:-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23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(in APA format)</w:t>
      </w:r>
    </w:p>
    <w:p w:rsidR="00BA7A3B" w:rsidRDefault="00067FDC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56192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11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0A56D50" id=" 6" o:spid="_x0000_s1026" style="position:absolute;z-index:-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ADesSisAEAAF0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22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prescribed in the syllabus for each unit</w:t>
      </w:r>
    </w:p>
    <w:p w:rsidR="004C3C40" w:rsidRPr="004C3C40" w:rsidRDefault="00233C47" w:rsidP="004C3C40">
      <w:pPr>
        <w:pStyle w:val="ListParagraph"/>
        <w:numPr>
          <w:ilvl w:val="0"/>
          <w:numId w:val="7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इकाई</w:t>
      </w:r>
      <w:r w:rsidR="004C3C4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-१ </w:t>
      </w:r>
    </w:p>
    <w:p w:rsidR="004C3C40" w:rsidRDefault="00FC1A0F" w:rsidP="004C3C40">
      <w:pPr>
        <w:pStyle w:val="ListParagraph"/>
        <w:numPr>
          <w:ilvl w:val="0"/>
          <w:numId w:val="7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 के भाषिक सिद्धांत</w:t>
      </w:r>
      <w:r w:rsidRPr="004C3C40">
        <w:rPr>
          <w:rFonts w:asciiTheme="minorBidi" w:eastAsia="Times New Roman" w:hAnsiTheme="minorBidi" w:cstheme="minorBidi"/>
          <w:b/>
          <w:sz w:val="24"/>
          <w:lang w:bidi="hi-IN"/>
        </w:rPr>
        <w:t>—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कैटफोर्ड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जे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सी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सिद्धांत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,(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अनुवादक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डॉ रविशंकर दीक्षित) प्रकाशक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मध्यप्रदेश हिंदी ग्रंथ अकादमी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भोपाल</w:t>
      </w:r>
    </w:p>
    <w:p w:rsidR="004C3C40" w:rsidRPr="004C3C40" w:rsidRDefault="001D2057" w:rsidP="004C3C40">
      <w:pPr>
        <w:pStyle w:val="ListParagraph"/>
        <w:numPr>
          <w:ilvl w:val="0"/>
          <w:numId w:val="7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अनुवाद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के सिद्धांत</w:t>
      </w:r>
      <w:r w:rsidRPr="004C3C4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रेड्डी आर</w:t>
      </w:r>
      <w:r w:rsidR="0070493D" w:rsidRPr="004C3C40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आर </w:t>
      </w:r>
      <w:r w:rsidR="0070493D" w:rsidRPr="004C3C40">
        <w:rPr>
          <w:rFonts w:ascii="Times New Roman" w:eastAsia="Times New Roman" w:hAnsi="Times New Roman" w:cs="Mangal"/>
          <w:b/>
          <w:sz w:val="24"/>
          <w:lang w:bidi="hi-IN"/>
        </w:rPr>
        <w:t>, (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</w:t>
      </w:r>
      <w:r w:rsidR="00A64EA7" w:rsidRPr="004C3C40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="00A64EA7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A64EA7" w:rsidRPr="004C3C40"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 w:rsidR="005D67A8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जे</w:t>
      </w:r>
      <w:r w:rsidR="005D67A8" w:rsidRPr="004C3C40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="005D67A8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एल</w:t>
      </w:r>
      <w:r w:rsidR="005D67A8" w:rsidRPr="004C3C40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रेड्डी</w:t>
      </w:r>
      <w:r w:rsidR="00784756" w:rsidRPr="004C3C40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="00784756" w:rsidRPr="004C3C4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साहित्य अकादमी </w:t>
      </w:r>
      <w:r w:rsidR="00784756" w:rsidRPr="004C3C40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मंडी हाउस</w:t>
      </w:r>
      <w:r w:rsidR="00784756" w:rsidRPr="004C3C40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नई दिल्ली </w:t>
      </w:r>
    </w:p>
    <w:p w:rsidR="004C3C40" w:rsidRPr="004C3C40" w:rsidRDefault="00D30634" w:rsidP="004C3C40">
      <w:pPr>
        <w:pStyle w:val="ListParagraph"/>
        <w:numPr>
          <w:ilvl w:val="0"/>
          <w:numId w:val="7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 सिद्धांत और प्रयोग</w:t>
      </w:r>
      <w:r w:rsidR="00D90E65" w:rsidRPr="004C3C40">
        <w:rPr>
          <w:rFonts w:ascii="Times New Roman" w:eastAsia="Times New Roman" w:hAnsi="Times New Roman" w:cs="Mangal"/>
          <w:b/>
          <w:sz w:val="24"/>
          <w:lang w:bidi="hi-IN"/>
        </w:rPr>
        <w:t>;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गोपीनाथन जी</w:t>
      </w:r>
      <w:r w:rsidR="00D90E65" w:rsidRPr="004C3C40">
        <w:rPr>
          <w:rFonts w:ascii="Times New Roman" w:eastAsia="Times New Roman" w:hAnsi="Times New Roman" w:cs="Mangal"/>
          <w:b/>
          <w:sz w:val="24"/>
          <w:cs/>
          <w:lang w:val="en-US" w:bidi="hi-IN"/>
        </w:rPr>
        <w:t>;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लोकभारती प्रकाशन </w:t>
      </w:r>
      <w:r w:rsidR="00EF019C" w:rsidRPr="004C3C4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इलाहाबा</w:t>
      </w:r>
      <w:r w:rsid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द </w:t>
      </w:r>
    </w:p>
    <w:p w:rsidR="004C3C40" w:rsidRDefault="004A286C" w:rsidP="004C3C40">
      <w:pPr>
        <w:pStyle w:val="ListParagraph"/>
        <w:numPr>
          <w:ilvl w:val="0"/>
          <w:numId w:val="7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विज्ञान </w:t>
      </w:r>
      <w:r w:rsidR="00EF019C" w:rsidRPr="004C3C40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सिद्धांत और अनुप्रयोग</w:t>
      </w:r>
      <w:r w:rsidR="00BD4A8B" w:rsidRPr="004C3C40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नगेंद्र </w:t>
      </w:r>
      <w:r w:rsidR="00BD4A8B" w:rsidRPr="004C3C40">
        <w:rPr>
          <w:rFonts w:ascii="Times New Roman" w:eastAsia="Times New Roman" w:hAnsi="Times New Roman" w:cs="Mangal"/>
          <w:b/>
          <w:sz w:val="24"/>
          <w:cs/>
          <w:lang w:val="en-US" w:bidi="hi-IN"/>
        </w:rPr>
        <w:t>(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संपाद</w:t>
      </w:r>
      <w:r w:rsidR="00BD4A8B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</w:t>
      </w:r>
      <w:r w:rsidR="00BD4A8B" w:rsidRPr="004C3C40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="00BD4A8B" w:rsidRPr="004C3C4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हिंदी माध्यम कार्यान्वय निदेशालय</w:t>
      </w:r>
      <w:r w:rsidR="00D0342A" w:rsidRPr="004C3C4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दिल्ली विश्वविद्यालय</w:t>
      </w:r>
      <w:r w:rsidR="00D0342A" w:rsidRPr="004C3C4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दिल्ली</w:t>
      </w:r>
    </w:p>
    <w:p w:rsidR="00804CF2" w:rsidRPr="004C3C40" w:rsidRDefault="004C3C40" w:rsidP="004C3C40">
      <w:pPr>
        <w:pStyle w:val="ListParagraph"/>
        <w:numPr>
          <w:ilvl w:val="0"/>
          <w:numId w:val="7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 सिद्धांत की रूपरेखा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सुरेश कुमार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वाणी प्रकाशन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दिल्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ली </w:t>
      </w:r>
    </w:p>
    <w:p w:rsidR="00365EA4" w:rsidRDefault="00365EA4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BA7A3B" w:rsidRDefault="00BA7A3B">
      <w:pPr>
        <w:spacing w:line="24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Readings, e- references to be given to students but not prescribed in syllabus (if any) for each unit</w:t>
      </w:r>
    </w:p>
    <w:p w:rsidR="005D6EE5" w:rsidRDefault="007E44ED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इकाई 1 </w:t>
      </w:r>
    </w:p>
    <w:p w:rsidR="00F77221" w:rsidRDefault="005D6EE5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E44ED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</w:t>
      </w:r>
      <w:r w:rsidR="00B76E6D">
        <w:rPr>
          <w:rFonts w:ascii="Times New Roman" w:eastAsia="Times New Roman" w:hAnsi="Times New Roman" w:cstheme="minorBidi" w:hint="cs"/>
          <w:b/>
          <w:sz w:val="24"/>
          <w:lang w:bidi="hi-IN"/>
        </w:rPr>
        <w:t>:</w:t>
      </w:r>
      <w:r w:rsidR="007E44ED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सिद्धांत एवं व्यवहार</w:t>
      </w:r>
      <w:r w:rsidR="00F77221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सिंह डॉ अनुज प्रताप </w:t>
      </w:r>
      <w:r w:rsidR="00F77221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ग्रंथलोक प्रकाशन </w:t>
      </w:r>
      <w:r w:rsidR="00F77221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प्रथम संस्करण 2008</w:t>
      </w:r>
    </w:p>
    <w:p w:rsidR="00C373D2" w:rsidRDefault="00F77221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अनुवाद </w:t>
      </w:r>
      <w:r w:rsidR="00B76E6D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एवं व्यवहार</w:t>
      </w:r>
      <w:r w:rsidR="004B2CD6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नौटियाल </w:t>
      </w:r>
      <w:r w:rsidR="00714180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डॉ</w:t>
      </w:r>
      <w:r w:rsidR="004B2CD6"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जयंती प्रसाद</w:t>
      </w:r>
      <w:r w:rsidR="00726813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राधाकृष्ण प्रकाशन </w:t>
      </w:r>
      <w:r w:rsidR="00726813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पहला संस्करण 2000 </w:t>
      </w:r>
      <w:r w:rsidR="0072681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3</w:t>
      </w:r>
      <w:r w:rsidR="00726813"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कला </w:t>
      </w:r>
      <w:r w:rsidR="00D32AB0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और प्रयोग </w:t>
      </w:r>
      <w:r w:rsidR="00C231EE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B55A74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भटिया डॉ </w:t>
      </w:r>
      <w:r w:rsidR="007E72EA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कै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लाश चंद </w:t>
      </w:r>
      <w:r w:rsidR="00B55A74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तक्षशिला प्रकाशन </w:t>
      </w:r>
      <w:r w:rsidR="00D45793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प्रथम संस्करण </w:t>
      </w:r>
      <w:r w:rsidR="003C1A2A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1985</w:t>
      </w:r>
      <w:r w:rsidR="003C1A2A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संशोधित संस्करण </w:t>
      </w:r>
      <w:r w:rsidR="00C373D2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991</w:t>
      </w:r>
    </w:p>
    <w:p w:rsidR="00E074DA" w:rsidRDefault="00C373D2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4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प्रयोजनमूलक हिंदी </w:t>
      </w:r>
      <w:r w:rsidR="00F41EC3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और प्रयो</w:t>
      </w:r>
      <w:r w:rsidR="00F41EC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 </w:t>
      </w:r>
      <w:r w:rsidR="00F41EC3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F41EC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झाल्टे डॉ  दंगल </w:t>
      </w:r>
      <w:r w:rsidR="00F41EC3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वाणी प्रकाशन </w:t>
      </w:r>
      <w:r w:rsidR="00E074DA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संस्करण 2006 </w:t>
      </w:r>
    </w:p>
    <w:p w:rsidR="000C1CC7" w:rsidRDefault="00E074DA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lastRenderedPageBreak/>
        <w:t>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की प्रक्रिया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तकनीक और समस्याएं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समीर ड</w:t>
      </w:r>
      <w:r w:rsidR="00B0540E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ॉ </w:t>
      </w:r>
      <w:r w:rsidR="00B0540E"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श्री नारायण</w:t>
      </w:r>
      <w:r w:rsidR="00B0540E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लोकभारती प्रकाशन </w:t>
      </w:r>
      <w:r w:rsidR="00B0540E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पहला संस्करण 2012</w:t>
      </w:r>
    </w:p>
    <w:p w:rsidR="00B3631D" w:rsidRDefault="000C1CC7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6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102EBE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Translation and </w:t>
      </w:r>
      <w:r w:rsidR="009C4C6C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Interpreting  Reader And  </w:t>
      </w:r>
      <w:r w:rsidR="006C0D09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WorkBook /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एवं भाषा</w:t>
      </w:r>
      <w:r w:rsidR="006C0D0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ं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तरण पाठ और अभ्यास</w:t>
      </w:r>
      <w:r w:rsidR="007219B9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edited by</w:t>
      </w:r>
      <w:r w:rsidR="00E124B1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:</w:t>
      </w:r>
      <w:r w:rsidR="005D4CBD">
        <w:rPr>
          <w:rFonts w:ascii="Times New Roman" w:eastAsia="Times New Roman" w:hAnsi="Times New Roman" w:cstheme="minorBidi" w:hint="cs"/>
          <w:b/>
          <w:sz w:val="24"/>
          <w:lang w:bidi="hi-IN"/>
        </w:rPr>
        <w:t>Gargash Ravinder,</w:t>
      </w:r>
      <w:r w:rsidR="00414EA7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Goswami </w:t>
      </w:r>
      <w:r w:rsidR="007219B9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Krishna Kumar </w:t>
      </w:r>
      <w:r w:rsidR="000868B3">
        <w:rPr>
          <w:rFonts w:ascii="Times New Roman" w:eastAsia="Times New Roman" w:hAnsi="Times New Roman" w:cstheme="minorBidi"/>
          <w:b/>
          <w:sz w:val="24"/>
          <w:lang w:bidi="hi-IN"/>
        </w:rPr>
        <w:t>( On behalf of B.A.Programme Committee- University of Delhi)</w:t>
      </w:r>
      <w:r w:rsidR="00C11920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lang w:bidi="hi-IN"/>
        </w:rPr>
        <w:t>Orient blackswan</w:t>
      </w:r>
      <w:r w:rsidR="00D61C39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892A5E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first </w:t>
      </w:r>
      <w:r w:rsidR="00E3016E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Published </w:t>
      </w:r>
      <w:r w:rsidR="00892A5E">
        <w:rPr>
          <w:rFonts w:ascii="Times New Roman" w:eastAsia="Times New Roman" w:hAnsi="Times New Roman" w:cstheme="minorBidi" w:hint="cs"/>
          <w:b/>
          <w:sz w:val="24"/>
          <w:lang w:bidi="hi-IN"/>
        </w:rPr>
        <w:t>2007</w:t>
      </w:r>
      <w:r w:rsidR="00D61C39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4B5F57">
        <w:rPr>
          <w:rFonts w:ascii="Times New Roman" w:eastAsia="Times New Roman" w:hAnsi="Times New Roman" w:cstheme="minorBidi" w:hint="cs"/>
          <w:b/>
          <w:sz w:val="24"/>
          <w:lang w:bidi="hi-IN"/>
        </w:rPr>
        <w:t>R</w:t>
      </w:r>
      <w:r w:rsidR="006C2C09">
        <w:rPr>
          <w:rFonts w:ascii="Times New Roman" w:eastAsia="Times New Roman" w:hAnsi="Times New Roman" w:cstheme="minorBidi" w:hint="cs"/>
          <w:b/>
          <w:sz w:val="24"/>
          <w:lang w:bidi="hi-IN"/>
        </w:rPr>
        <w:t>eprinted 2013</w:t>
      </w:r>
    </w:p>
    <w:p w:rsidR="00BA7A3B" w:rsidRDefault="00B3631D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7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6C2C0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 अनुवाद व्यवहार और सिद्धांत </w:t>
      </w:r>
      <w:r w:rsidR="00485C78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485C78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मीणा डॉ </w:t>
      </w:r>
      <w:r w:rsidR="00485C78"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6C2C0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गोपाल लाल </w:t>
      </w:r>
      <w:r w:rsidR="00C238E6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(</w:t>
      </w:r>
      <w:r w:rsidR="006C2C0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संकलन </w:t>
      </w:r>
      <w:r w:rsidR="00C238E6">
        <w:rPr>
          <w:rFonts w:ascii="Times New Roman" w:eastAsia="Times New Roman" w:hAnsi="Times New Roman" w:cstheme="minorBidi" w:hint="cs"/>
          <w:b/>
          <w:sz w:val="24"/>
          <w:lang w:bidi="hi-IN"/>
        </w:rPr>
        <w:t>/</w:t>
      </w:r>
      <w:r w:rsidR="006C2C0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संपादन </w:t>
      </w:r>
      <w:r w:rsidR="00C238E6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) </w:t>
      </w:r>
      <w:r w:rsidR="00C238E6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6C2C0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श्री नटराज प्रकाशन</w:t>
      </w:r>
      <w:r w:rsidR="00C238E6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2602AD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दिल्ली ,</w:t>
      </w:r>
      <w:r w:rsidR="004B152D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प्रथम संस्करण 2017</w:t>
      </w:r>
    </w:p>
    <w:p w:rsidR="002602AD" w:rsidRDefault="002602AD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/>
          <w:b/>
          <w:sz w:val="24"/>
          <w:lang w:bidi="hi-IN"/>
        </w:rPr>
        <w:t xml:space="preserve">8. </w:t>
      </w:r>
      <w:r w:rsidR="000868B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हिंदी: प्रयोग</w:t>
      </w:r>
      <w:r w:rsidR="000868B3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0868B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क्षमता और सम्प्रेषण ‘ख</w:t>
      </w:r>
      <w:r w:rsidR="000868B3">
        <w:rPr>
          <w:rFonts w:ascii="Times New Roman" w:eastAsia="Times New Roman" w:hAnsi="Times New Roman" w:cstheme="minorBidi"/>
          <w:b/>
          <w:sz w:val="24"/>
          <w:lang w:bidi="hi-IN"/>
        </w:rPr>
        <w:t>’</w:t>
      </w:r>
      <w:r w:rsidR="000868B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, डॉ.पूरनचंद टंडन ,डॉ.हरीश कुमार सेठी , किताब घर</w:t>
      </w:r>
      <w:r w:rsidR="000868B3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0868B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नई दिल्ली , प्रथम संस्करण-</w:t>
      </w:r>
      <w:r w:rsidR="000868B3">
        <w:rPr>
          <w:rFonts w:ascii="Times New Roman" w:eastAsia="Times New Roman" w:hAnsi="Times New Roman" w:cstheme="minorBidi"/>
          <w:b/>
          <w:sz w:val="24"/>
          <w:lang w:bidi="hi-IN"/>
        </w:rPr>
        <w:t xml:space="preserve"> 2007</w:t>
      </w:r>
    </w:p>
    <w:p w:rsidR="002E309E" w:rsidRDefault="002E309E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</w:p>
    <w:p w:rsidR="004C19E6" w:rsidRDefault="006C3346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इकाई </w:t>
      </w:r>
      <w:r>
        <w:rPr>
          <w:rFonts w:ascii="Times New Roman" w:eastAsia="Times New Roman" w:hAnsi="Times New Roman" w:cstheme="minorBidi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३ </w:t>
      </w:r>
    </w:p>
    <w:p w:rsidR="006C3346" w:rsidRDefault="006C3346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व्यवहार </w:t>
      </w:r>
      <w:r>
        <w:rPr>
          <w:rFonts w:ascii="Times New Roman" w:eastAsia="Times New Roman" w:hAnsi="Times New Roman" w:cstheme="minorBidi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एक (अंग्रेजी से हिंदी तथा हिंदी से अंग्रेजी)</w:t>
      </w:r>
      <w:r w:rsidR="002E309E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(प्रथम अध्याय -शिवानी जॉर्ज)</w:t>
      </w:r>
    </w:p>
    <w:p w:rsidR="006C3346" w:rsidRDefault="006C3346" w:rsidP="006C3346">
      <w:pPr>
        <w:pStyle w:val="ListParagraph"/>
        <w:numPr>
          <w:ilvl w:val="0"/>
          <w:numId w:val="9"/>
        </w:num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सर्जनात्मक साहित्य </w:t>
      </w:r>
    </w:p>
    <w:p w:rsidR="006C3346" w:rsidRDefault="006C3346" w:rsidP="006C3346">
      <w:pPr>
        <w:pStyle w:val="ListParagraph"/>
        <w:numPr>
          <w:ilvl w:val="0"/>
          <w:numId w:val="9"/>
        </w:num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ज्ञान- विज्ञान और तकनीकी साहित्य</w:t>
      </w:r>
    </w:p>
    <w:p w:rsidR="002E309E" w:rsidRPr="002E309E" w:rsidRDefault="002E309E" w:rsidP="002E309E">
      <w:pPr>
        <w:tabs>
          <w:tab w:val="left" w:pos="1440"/>
        </w:tabs>
        <w:spacing w:line="312" w:lineRule="auto"/>
        <w:ind w:left="36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३.  </w:t>
      </w:r>
      <w:r w:rsidR="006C3346" w:rsidRPr="002E309E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सामाजिक विज्ञान</w:t>
      </w:r>
    </w:p>
    <w:p w:rsidR="006C3346" w:rsidRPr="002602AD" w:rsidRDefault="006C3346" w:rsidP="006C3346">
      <w:pPr>
        <w:pStyle w:val="ListParagraph"/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Readings prescribed in the syllabus for each unit </w:t>
      </w:r>
      <w:r>
        <w:rPr>
          <w:rFonts w:asciiTheme="minorBidi" w:eastAsia="Times New Roman" w:hAnsiTheme="minorBidi" w:cstheme="minorBidi"/>
          <w:b/>
          <w:sz w:val="24"/>
          <w:lang w:bidi="hi-IN"/>
        </w:rPr>
        <w:t xml:space="preserve">- 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इकाई</w:t>
      </w:r>
      <w:r w:rsidR="002E309E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३ </w:t>
      </w:r>
    </w:p>
    <w:p w:rsidR="006C3346" w:rsidRPr="002602AD" w:rsidRDefault="006C3346" w:rsidP="006C3346">
      <w:pPr>
        <w:tabs>
          <w:tab w:val="left" w:pos="1440"/>
        </w:tabs>
        <w:spacing w:line="0" w:lineRule="atLeast"/>
        <w:ind w:left="360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C3346" w:rsidRDefault="006C3346" w:rsidP="006C3346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 के भाषिक सिद्धांत</w:t>
      </w:r>
      <w:r w:rsidRPr="004C3C40">
        <w:rPr>
          <w:rFonts w:asciiTheme="minorBidi" w:eastAsia="Times New Roman" w:hAnsiTheme="minorBidi" w:cstheme="minorBidi"/>
          <w:b/>
          <w:sz w:val="24"/>
          <w:lang w:bidi="hi-IN"/>
        </w:rPr>
        <w:t>—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कैटफोर्ड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जे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सी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सिद्धांत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,(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अनुवादक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डॉ रविशंकर दीक्षित) प्रकाशक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मध्यप्रदेश हिंदी ग्रंथ अकादमी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भोपाल</w:t>
      </w:r>
    </w:p>
    <w:p w:rsidR="006C3346" w:rsidRPr="002602AD" w:rsidRDefault="006C3346" w:rsidP="006C3346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अनुवाद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के सिद्धांत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रेड्डी आर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आर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 (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Pr="002602AD"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जे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एल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रेड्डी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साहित्य अकादमी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मंडी हाउस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नई दिल्ली </w:t>
      </w:r>
    </w:p>
    <w:p w:rsidR="006C3346" w:rsidRPr="002602AD" w:rsidRDefault="006C3346" w:rsidP="006C3346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 सिद्धांत और प्रयोग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;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गोपीनाथन जी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;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लोकभारती प्रकाशन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इलाहाबाद</w:t>
      </w:r>
    </w:p>
    <w:p w:rsidR="006C3346" w:rsidRPr="002602AD" w:rsidRDefault="006C3346" w:rsidP="006C3346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विज्ञान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सिद्धांत और अनुप्रयोग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नगेंद्र 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(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संपादक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हिंदी माध्यम कार्यान्वय निदेशालय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दिल्ली विश्वविद्यालय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दिल्ली</w:t>
      </w:r>
    </w:p>
    <w:p w:rsidR="006C3346" w:rsidRPr="002602AD" w:rsidRDefault="006C3346" w:rsidP="006C3346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 सिद्धांत की रूपरेखा</w:t>
      </w: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सुरेश कुमार </w:t>
      </w: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वाणी प्रकाशन</w:t>
      </w: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दिल्ली </w:t>
      </w:r>
    </w:p>
    <w:p w:rsidR="006C3346" w:rsidRPr="006C3346" w:rsidRDefault="006C3346" w:rsidP="006C3346">
      <w:pPr>
        <w:pStyle w:val="ListParagraph"/>
        <w:numPr>
          <w:ilvl w:val="0"/>
          <w:numId w:val="8"/>
        </w:num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A209CC">
        <w:rPr>
          <w:rFonts w:ascii="Arial Unicode MS" w:eastAsia="Arial Unicode MS" w:hAnsi="Arial Unicode MS" w:cs="Arial Unicode MS" w:hint="cs"/>
          <w:b/>
          <w:sz w:val="24"/>
          <w:lang w:bidi="hi-IN"/>
        </w:rPr>
        <w:t>Readings</w:t>
      </w:r>
      <w:r w:rsidRPr="006C3346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/e-references to be given to students but not prescribed in the syllabus </w:t>
      </w:r>
    </w:p>
    <w:p w:rsidR="006C3346" w:rsidRPr="002E309E" w:rsidRDefault="006C3346" w:rsidP="002E309E">
      <w:pPr>
        <w:tabs>
          <w:tab w:val="left" w:pos="1440"/>
        </w:tabs>
        <w:spacing w:line="312" w:lineRule="auto"/>
        <w:ind w:left="1183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E309E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इकाई  </w:t>
      </w:r>
      <w:r w:rsidR="002E309E" w:rsidRPr="002E309E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३ </w:t>
      </w:r>
    </w:p>
    <w:p w:rsidR="002E309E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: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सिद्धांत एवं व्यवहार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सिंह डॉ अनुज प्रताप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ग्रंथलोक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प्रथम संस्करण 2008</w:t>
      </w:r>
    </w:p>
    <w:p w:rsidR="002E309E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एवं व्यवहार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नौटियाल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जयंती प्रसाद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राधाकृष्ण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पहला संस्करण 2000 3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कला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और प्रयोग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भटिया डॉ कैलाश चंद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तक्षशिला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प्रथम संस्करण 1985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संशोधित संस्करण 1991</w:t>
      </w:r>
    </w:p>
    <w:p w:rsidR="002E309E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4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प्रयोजनमूलक हिंदी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और प्रयोग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झाल्टे डॉ  दंगल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वाणी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संस्करण 2006 </w:t>
      </w:r>
    </w:p>
    <w:p w:rsidR="002E309E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की प्रक्रिया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तकनीक और समस्याएं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समीर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श्री नारायण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लोकभारती 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पहला संस्करण 2012</w:t>
      </w:r>
    </w:p>
    <w:p w:rsidR="002E309E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6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.Translation and Interpreting  Reader And  WorkBook /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एवं भाषांतरण पाठ और अभ्यास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edited by :  Gargash Ravinder,  Goswami Krishna Kumar </w:t>
      </w:r>
      <w:r>
        <w:rPr>
          <w:rFonts w:ascii="Times New Roman" w:eastAsia="Times New Roman" w:hAnsi="Times New Roman" w:cstheme="minorBidi"/>
          <w:b/>
          <w:sz w:val="24"/>
          <w:lang w:bidi="hi-IN"/>
        </w:rPr>
        <w:t>( On behalf of B.A.Programme Committee- University of Delhi)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,Orient blackswan, first Published 2007, Reprinted 2013</w:t>
      </w:r>
    </w:p>
    <w:p w:rsidR="002E309E" w:rsidRPr="002602AD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7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 अनुवाद व्यवहार और सिद्धांत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मीणा 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गोपाल लाल (संकलन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/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संपादन )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श्री नटराज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दिल्ली , प्रथम संस्करण 2017</w:t>
      </w:r>
    </w:p>
    <w:p w:rsidR="006C3346" w:rsidRDefault="006C3346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</w:p>
    <w:p w:rsidR="002E309E" w:rsidRPr="002E309E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cs/>
          <w:lang w:bidi="hi-IN"/>
        </w:rPr>
      </w:pPr>
    </w:p>
    <w:p w:rsidR="00837F9C" w:rsidRDefault="00445989" w:rsidP="00C428C9">
      <w:p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इकाई 4</w:t>
      </w:r>
    </w:p>
    <w:p w:rsidR="00582FF8" w:rsidRDefault="00445989" w:rsidP="00C428C9">
      <w:p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 व्यवहार </w:t>
      </w:r>
      <w:r w:rsidR="00582FF8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--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दो </w:t>
      </w:r>
      <w:r w:rsidR="00582FF8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(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अंग्रेजी से हिंदी तथा हिंदी से अंग्रेजी</w:t>
      </w:r>
      <w:r w:rsidR="00582FF8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)</w:t>
      </w:r>
    </w:p>
    <w:p w:rsidR="00582FF8" w:rsidRPr="00582FF8" w:rsidRDefault="00445989" w:rsidP="00582FF8">
      <w:pPr>
        <w:pStyle w:val="ListParagraph"/>
        <w:numPr>
          <w:ilvl w:val="0"/>
          <w:numId w:val="6"/>
        </w:num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582FF8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जनसंचार</w:t>
      </w:r>
    </w:p>
    <w:p w:rsidR="00024A43" w:rsidRDefault="00445989" w:rsidP="00582FF8">
      <w:pPr>
        <w:pStyle w:val="ListParagraph"/>
        <w:numPr>
          <w:ilvl w:val="0"/>
          <w:numId w:val="6"/>
        </w:num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582FF8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प्रशासनिक अनुवाद</w:t>
      </w:r>
    </w:p>
    <w:p w:rsidR="00024A43" w:rsidRDefault="00445989" w:rsidP="00582FF8">
      <w:pPr>
        <w:pStyle w:val="ListParagraph"/>
        <w:numPr>
          <w:ilvl w:val="0"/>
          <w:numId w:val="6"/>
        </w:num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582FF8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बैंकिंग अनुवाद </w:t>
      </w:r>
    </w:p>
    <w:p w:rsidR="002602AD" w:rsidRDefault="00445989" w:rsidP="002602AD">
      <w:pPr>
        <w:pStyle w:val="ListParagraph"/>
        <w:numPr>
          <w:ilvl w:val="0"/>
          <w:numId w:val="6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विधि अनुवाद</w:t>
      </w:r>
    </w:p>
    <w:p w:rsidR="002602AD" w:rsidRDefault="002602AD" w:rsidP="002602AD">
      <w:pPr>
        <w:pStyle w:val="ListParagraph"/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2602AD" w:rsidRPr="002602AD" w:rsidRDefault="002602AD" w:rsidP="002602AD">
      <w:pPr>
        <w:pStyle w:val="ListParagraph"/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Readings prescribed in the syllabus for each unit </w:t>
      </w:r>
      <w:r>
        <w:rPr>
          <w:rFonts w:asciiTheme="minorBidi" w:eastAsia="Times New Roman" w:hAnsiTheme="minorBidi" w:cstheme="minorBidi"/>
          <w:b/>
          <w:sz w:val="24"/>
          <w:lang w:bidi="hi-IN"/>
        </w:rPr>
        <w:t xml:space="preserve">- 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इकाई 4 </w:t>
      </w:r>
    </w:p>
    <w:p w:rsidR="002602AD" w:rsidRPr="002602AD" w:rsidRDefault="002602AD" w:rsidP="002602AD">
      <w:pPr>
        <w:tabs>
          <w:tab w:val="left" w:pos="1440"/>
        </w:tabs>
        <w:spacing w:line="0" w:lineRule="atLeast"/>
        <w:ind w:left="360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2602AD" w:rsidRDefault="002602AD" w:rsidP="002602AD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 के भाषिक सिद्धांत</w:t>
      </w:r>
      <w:r w:rsidRPr="004C3C40">
        <w:rPr>
          <w:rFonts w:asciiTheme="minorBidi" w:eastAsia="Times New Roman" w:hAnsiTheme="minorBidi" w:cstheme="minorBidi"/>
          <w:b/>
          <w:sz w:val="24"/>
          <w:lang w:bidi="hi-IN"/>
        </w:rPr>
        <w:t>—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कैटफोर्ड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जे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सी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सिद्धांत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,(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अनुवादक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डॉ रविशंकर दीक्षित) प्रकाशक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मध्यप्रदेश हिंदी ग्रंथ अकादमी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भोपाल</w:t>
      </w:r>
    </w:p>
    <w:p w:rsidR="002602AD" w:rsidRPr="002602AD" w:rsidRDefault="002602AD" w:rsidP="002602AD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अनुवाद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के सिद्धांत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रेड्डी आर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आर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 (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Pr="002602AD"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जे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एल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रेड्डी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साहित्य अकादमी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मंडी हाउस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नई दिल्ली </w:t>
      </w:r>
    </w:p>
    <w:p w:rsidR="002602AD" w:rsidRPr="002602AD" w:rsidRDefault="002602AD" w:rsidP="002602AD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 सिद्धांत और प्रयोग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;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गोपीनाथन जी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;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लोकभारती प्रकाशन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इलाहाबाद</w:t>
      </w:r>
    </w:p>
    <w:p w:rsidR="002602AD" w:rsidRPr="002602AD" w:rsidRDefault="002602AD" w:rsidP="002602AD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विज्ञान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सिद्धांत और अनुप्रयोग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नगेंद्र 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(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संपादक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हिंदी माध्यम कार्यान्वय निदेशालय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दिल्ली विश्वविद्यालय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दिल्ली</w:t>
      </w:r>
    </w:p>
    <w:p w:rsidR="002602AD" w:rsidRPr="002602AD" w:rsidRDefault="002602AD" w:rsidP="002602AD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 सिद्धांत की रूपरेखा</w:t>
      </w: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सुरेश कुमार </w:t>
      </w: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वाणी प्रकाशन</w:t>
      </w: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दिल्ली </w:t>
      </w:r>
    </w:p>
    <w:p w:rsidR="00552AD5" w:rsidRPr="004C3C40" w:rsidRDefault="00552AD5" w:rsidP="002602AD">
      <w:pPr>
        <w:pStyle w:val="ListParagraph"/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2E67AB" w:rsidRDefault="004870D4" w:rsidP="00552AD5">
      <w:pPr>
        <w:tabs>
          <w:tab w:val="left" w:pos="1440"/>
        </w:tabs>
        <w:spacing w:line="312" w:lineRule="auto"/>
        <w:ind w:left="360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lang w:bidi="hi-IN"/>
        </w:rPr>
        <w:t>R</w:t>
      </w:r>
      <w:r w:rsidR="00AC6EAC" w:rsidRPr="00552AD5">
        <w:rPr>
          <w:rFonts w:asciiTheme="minorBidi" w:eastAsia="Times New Roman" w:hAnsiTheme="minorBidi" w:cstheme="minorBidi" w:hint="cs"/>
          <w:b/>
          <w:sz w:val="24"/>
          <w:lang w:bidi="hi-IN"/>
        </w:rPr>
        <w:t>eadings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/e-</w:t>
      </w:r>
      <w:r w:rsidR="00AC6EAC" w:rsidRPr="00552AD5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references to be given to students but not </w:t>
      </w:r>
      <w:r w:rsidR="002E67AB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prescribed </w:t>
      </w:r>
      <w:r w:rsidR="00AC6EAC" w:rsidRPr="00552AD5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in the syllabus </w:t>
      </w:r>
    </w:p>
    <w:p w:rsidR="002E67AB" w:rsidRDefault="00AC6EAC" w:rsidP="00552AD5">
      <w:pPr>
        <w:tabs>
          <w:tab w:val="left" w:pos="1440"/>
        </w:tabs>
        <w:spacing w:line="312" w:lineRule="auto"/>
        <w:ind w:left="360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552AD5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इकाई 4</w:t>
      </w:r>
    </w:p>
    <w:p w:rsidR="002602AD" w:rsidRDefault="002602AD" w:rsidP="002602AD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: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सिद्धांत एवं व्यवहार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सिंह डॉ अनुज प्रताप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ग्रंथलोक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प्रथम संस्करण 2008</w:t>
      </w:r>
    </w:p>
    <w:p w:rsidR="002602AD" w:rsidRDefault="002602AD" w:rsidP="002602AD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एवं व्यवहार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नौटियाल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जयंती प्रसाद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राधाकृष्ण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पहला संस्करण 2000 3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कला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और प्रयोग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भटिया डॉ कैलाश चंद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तक्षशिला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प्रथम संस्करण 1985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संशोधित संस्करण 1991</w:t>
      </w:r>
    </w:p>
    <w:p w:rsidR="002602AD" w:rsidRDefault="002602AD" w:rsidP="002602AD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4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प्रयोजनमूलक हिंदी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और प्रयोग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झाल्टे डॉ  दंगल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वाणी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संस्करण 2006 </w:t>
      </w:r>
    </w:p>
    <w:p w:rsidR="002602AD" w:rsidRDefault="002602AD" w:rsidP="002602AD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की प्रक्रिया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तकनीक और समस्याएं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समीर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श्री नारायण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लोकभारती 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पहला संस्करण 2012</w:t>
      </w:r>
    </w:p>
    <w:p w:rsidR="002602AD" w:rsidRDefault="002602AD" w:rsidP="002602AD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6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.Translation and Interpreting  Reader And  WorkBook /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एवं भाषांतरण पाठ और अभ्यास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edited by :  Gargash Ravinder,  Goswami Krishna Kumar </w:t>
      </w:r>
      <w:r w:rsidR="002B0723">
        <w:rPr>
          <w:rFonts w:ascii="Times New Roman" w:eastAsia="Times New Roman" w:hAnsi="Times New Roman" w:cstheme="minorBidi"/>
          <w:b/>
          <w:sz w:val="24"/>
          <w:lang w:bidi="hi-IN"/>
        </w:rPr>
        <w:t>( On behalf of B.A.Programme Committee- University of Delhi)</w:t>
      </w:r>
      <w:r w:rsidR="002B0723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,Orient blackswan, first Published 2007, Reprinted 2013</w:t>
      </w:r>
    </w:p>
    <w:p w:rsidR="004C3C40" w:rsidRPr="002602AD" w:rsidRDefault="002602AD" w:rsidP="002602AD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7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 अनुवाद व्यवहार और सिद्धांत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मीणा 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गोपाल लाल (संकलन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/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संपादन )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श्री नटराज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0868B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दिल्ली 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प्रथम संस्करण 2017</w:t>
      </w:r>
    </w:p>
    <w:p w:rsidR="004C3C40" w:rsidRDefault="004C3C40" w:rsidP="00D0193E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2B0723" w:rsidRDefault="002B0723" w:rsidP="00D0193E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2B0723" w:rsidRDefault="002B0723" w:rsidP="00D0193E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2B0723" w:rsidRDefault="002B0723" w:rsidP="00D0193E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4C3C40" w:rsidRDefault="004C3C40" w:rsidP="00D0193E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BA7A3B" w:rsidRDefault="00067FDC">
      <w:pPr>
        <w:spacing w:line="51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57216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19049</wp:posOffset>
                </wp:positionV>
                <wp:extent cx="6313170" cy="0"/>
                <wp:effectExtent l="0" t="0" r="0" b="0"/>
                <wp:wrapNone/>
                <wp:docPr id="10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EF2C935" id=" 7" o:spid="_x0000_s1026" style="position:absolute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1.5pt" to="491.45pt,1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No of classes required to complete the unit (approx.):</w:t>
      </w:r>
    </w:p>
    <w:p w:rsidR="00CC367C" w:rsidRDefault="00CC367C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BA7A3B" w:rsidRDefault="00BA7A3B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I: No of </w:t>
      </w:r>
      <w:r w:rsidR="00D0193E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Classes 17 </w:t>
      </w:r>
      <w:r w:rsidR="00A3671C">
        <w:rPr>
          <w:rFonts w:asciiTheme="minorBidi" w:eastAsia="Times New Roman" w:hAnsiTheme="minorBidi" w:cstheme="minorBidi"/>
          <w:b/>
          <w:sz w:val="24"/>
          <w:lang w:bidi="hi-IN"/>
        </w:rPr>
        <w:t>Approx.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:rsidR="00D0193E" w:rsidRPr="006B3B15" w:rsidRDefault="00BA7A3B" w:rsidP="006B3B15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Uniti II: No of Classes</w:t>
      </w:r>
      <w:r w:rsidR="00D0193E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17 Aprox</w:t>
      </w:r>
    </w:p>
    <w:p w:rsidR="00D0193E" w:rsidRDefault="006B3B15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Unit </w:t>
      </w:r>
      <w:r w:rsidR="00490BF1">
        <w:rPr>
          <w:rFonts w:asciiTheme="minorBidi" w:eastAsia="Times New Roman" w:hAnsiTheme="minorBidi" w:cstheme="minorBidi" w:hint="cs"/>
          <w:b/>
          <w:sz w:val="24"/>
          <w:lang w:bidi="hi-IN"/>
        </w:rPr>
        <w:t>lll: No of Classes 17 Aprox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:rsidR="00BA7A3B" w:rsidRPr="00D42CF5" w:rsidRDefault="00D42CF5" w:rsidP="00D42CF5">
      <w:pPr>
        <w:tabs>
          <w:tab w:val="left" w:pos="72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  4.</w:t>
      </w:r>
      <w:r w:rsidR="00EA21A5" w:rsidRPr="00D42CF5">
        <w:rPr>
          <w:rFonts w:asciiTheme="minorBidi" w:eastAsia="Times New Roman" w:hAnsiTheme="minorBidi" w:cstheme="minorBidi" w:hint="cs"/>
          <w:b/>
          <w:sz w:val="24"/>
          <w:lang w:bidi="hi-IN"/>
        </w:rPr>
        <w:t>Unit iv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: No of Classes 17 Aprox</w:t>
      </w:r>
    </w:p>
    <w:p w:rsidR="00BA7A3B" w:rsidRDefault="00BA7A3B">
      <w:pPr>
        <w:spacing w:line="5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Sub topics to be covered and their order along with the respective time frames (if any)</w:t>
      </w:r>
    </w:p>
    <w:p w:rsidR="00BA7A3B" w:rsidRDefault="00067FDC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58240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9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8E5808A" id=" 8" o:spid="_x0000_s1026" style="position:absolute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Awohp9sAEAAFw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:rsidR="00BA7A3B" w:rsidRDefault="00067FDC">
      <w:pPr>
        <w:spacing w:line="229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124459</wp:posOffset>
                </wp:positionV>
                <wp:extent cx="6313170" cy="0"/>
                <wp:effectExtent l="0" t="0" r="0" b="0"/>
                <wp:wrapNone/>
                <wp:docPr id="8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A610F92" id=" 9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15pt,9.8pt" to="491.95pt,9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Methodology of Teaching: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पाठ परिचय </w:t>
      </w:r>
      <w:r w:rsidR="00505AB1">
        <w:rPr>
          <w:rFonts w:ascii="Times New Roman" w:eastAsia="Times New Roman" w:hAnsi="Times New Roman" w:cs="Mangal" w:hint="cs"/>
          <w:b/>
          <w:sz w:val="24"/>
          <w:lang w:bidi="hi-IN"/>
        </w:rPr>
        <w:t>,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पाठ विश्लेषण </w:t>
      </w:r>
      <w:r w:rsidR="00E13163">
        <w:rPr>
          <w:rFonts w:ascii="Times New Roman" w:eastAsia="Times New Roman" w:hAnsi="Times New Roman" w:cs="Mangal" w:hint="cs"/>
          <w:b/>
          <w:sz w:val="24"/>
          <w:lang w:bidi="hi-IN"/>
        </w:rPr>
        <w:t>,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सहायक सामग्री द्वारा विषय </w:t>
      </w:r>
      <w:r w:rsidR="00E13163">
        <w:rPr>
          <w:rFonts w:ascii="Times New Roman" w:eastAsia="Times New Roman" w:hAnsi="Times New Roman" w:cs="Mangal" w:hint="cs"/>
          <w:b/>
          <w:sz w:val="24"/>
          <w:lang w:bidi="hi-IN"/>
        </w:rPr>
        <w:t xml:space="preserve">/ 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पाठ अध्यापन </w:t>
      </w:r>
      <w:r w:rsidR="00E13163">
        <w:rPr>
          <w:rFonts w:ascii="Times New Roman" w:eastAsia="Times New Roman" w:hAnsi="Times New Roman" w:cs="Mangal" w:hint="cs"/>
          <w:b/>
          <w:sz w:val="24"/>
          <w:lang w:bidi="hi-IN"/>
        </w:rPr>
        <w:t xml:space="preserve">, 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समूह चर्चा </w:t>
      </w:r>
      <w:r w:rsidR="00E13163">
        <w:rPr>
          <w:rFonts w:ascii="Times New Roman" w:eastAsia="Times New Roman" w:hAnsi="Times New Roman" w:cs="Mangal" w:hint="cs"/>
          <w:b/>
          <w:sz w:val="24"/>
          <w:lang w:bidi="hi-IN"/>
        </w:rPr>
        <w:t>,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अभ्यास </w:t>
      </w:r>
      <w:r w:rsidR="00E13163">
        <w:rPr>
          <w:rFonts w:ascii="Times New Roman" w:eastAsia="Times New Roman" w:hAnsi="Times New Roman" w:cs="Mangal" w:hint="cs"/>
          <w:b/>
          <w:sz w:val="24"/>
          <w:lang w:bidi="hi-IN"/>
        </w:rPr>
        <w:t xml:space="preserve">, 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समय-समय पर मौखिक एवं लिखित मूल्यांकन</w:t>
      </w:r>
    </w:p>
    <w:p w:rsidR="00CC367C" w:rsidRDefault="00CC367C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BA7A3B" w:rsidRDefault="00BA7A3B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312" w:lineRule="auto"/>
        <w:ind w:left="1440" w:right="24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(Mention the use of ICT, MOOCs fieldwork, visits, or any specific activities apart from lectures)</w:t>
      </w:r>
    </w:p>
    <w:p w:rsidR="00496DBD" w:rsidRDefault="007B2984" w:rsidP="00496DBD">
      <w:pPr>
        <w:spacing w:line="312" w:lineRule="auto"/>
        <w:ind w:left="1440" w:right="24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ट्रांसलेशन टूल के रूप में </w:t>
      </w:r>
      <w:r w:rsidR="00801F88">
        <w:rPr>
          <w:rFonts w:ascii="Times New Roman" w:eastAsia="Times New Roman" w:hAnsi="Times New Roman" w:cs="Mangal" w:hint="cs"/>
          <w:b/>
          <w:sz w:val="24"/>
          <w:cs/>
          <w:lang w:bidi="hi-IN"/>
        </w:rPr>
        <w:t>गूगल ट्रांसलेशन</w:t>
      </w:r>
      <w:r w:rsidR="0013435C">
        <w:rPr>
          <w:rFonts w:ascii="Times New Roman" w:eastAsia="Times New Roman" w:hAnsi="Times New Roman" w:cs="Mangal" w:hint="cs"/>
          <w:b/>
          <w:sz w:val="24"/>
          <w:lang w:bidi="hi-IN"/>
        </w:rPr>
        <w:t xml:space="preserve">, </w:t>
      </w:r>
      <w:r w:rsidR="0013435C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शब्दकोश </w:t>
      </w:r>
      <w:r w:rsidR="00E23EB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जैसे ऑनलाइन </w:t>
      </w:r>
      <w:r w:rsidR="00574B1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माध्यमों की जानकारी।</w:t>
      </w:r>
    </w:p>
    <w:p w:rsidR="00A209CC" w:rsidRDefault="00A209CC" w:rsidP="00A209CC">
      <w:pPr>
        <w:spacing w:line="312" w:lineRule="auto"/>
        <w:ind w:left="1440" w:right="240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ई सामग्री वीडियो लेक्चर यू ट्यूब चैनलों के प्रयोग के द्वारा शिक्षण। </w:t>
      </w:r>
    </w:p>
    <w:p w:rsidR="00A209CC" w:rsidRDefault="00A209CC" w:rsidP="00A209CC">
      <w:pPr>
        <w:spacing w:line="312" w:lineRule="auto"/>
        <w:ind w:left="1440" w:right="240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विभिन्न क्षेत्रों की मानक पारिभाषिक शब्दावली का अंग्रेजी से हिंदी और हिंदी से अंग्रेजी में अनुवाद। </w:t>
      </w:r>
    </w:p>
    <w:p w:rsidR="00A209CC" w:rsidRDefault="00A209CC" w:rsidP="00A209CC">
      <w:pPr>
        <w:spacing w:line="312" w:lineRule="auto"/>
        <w:ind w:left="1440" w:right="240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समय समय पर मुहावरों लोकोक्तियों कहावतों के दोनों भाषाओं में अनुवाद आधारित प्रश्नोत्तरी के माध्यम से शिक्षण को रोचक बनाने का प्रयास। </w:t>
      </w:r>
    </w:p>
    <w:p w:rsidR="00A209CC" w:rsidRDefault="00A209CC" w:rsidP="00A209CC">
      <w:pPr>
        <w:spacing w:line="312" w:lineRule="auto"/>
        <w:ind w:left="1440" w:right="240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आई ट्रिपल एल इग्नू ई पाठशाला जैसे ऑनलाइन ज्ञान मंचों का प्रयोग। </w:t>
      </w:r>
    </w:p>
    <w:p w:rsidR="00BA7A3B" w:rsidRDefault="00BA7A3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1870E2" w:rsidRDefault="00696BCE">
      <w:pPr>
        <w:spacing w:line="200" w:lineRule="exact"/>
        <w:rPr>
          <w:rFonts w:ascii="Times New Roman" w:eastAsia="Times New Roman" w:hAnsi="Times New Roman" w:cs="Mangal"/>
          <w:sz w:val="24"/>
          <w:lang w:bidi="hi-IN"/>
        </w:rPr>
      </w:pPr>
      <w:r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1 </w:t>
      </w:r>
      <w:r>
        <w:rPr>
          <w:rFonts w:ascii="Times New Roman" w:eastAsia="Times New Roman" w:hAnsi="Times New Roman" w:cs="Mangal" w:hint="cs"/>
          <w:sz w:val="24"/>
          <w:lang w:bidi="hi-IN"/>
        </w:rPr>
        <w:t xml:space="preserve">. </w:t>
      </w:r>
      <w:r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अंग्रेजी </w:t>
      </w:r>
      <w:r w:rsidR="00094ECA"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से हिंदी तथा हिंदी से अंग्रेजी में अनूदित कुछ फिल्मों </w:t>
      </w:r>
      <w:r w:rsidR="004C3C40">
        <w:rPr>
          <w:rFonts w:ascii="Times New Roman" w:eastAsia="Times New Roman" w:hAnsi="Times New Roman" w:cs="Mangal" w:hint="cs"/>
          <w:sz w:val="24"/>
          <w:cs/>
          <w:lang w:bidi="hi-IN"/>
        </w:rPr>
        <w:t>को देखने की सलाह</w:t>
      </w:r>
      <w:r w:rsidR="00094ECA"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 एवं कक्षा चर्चा की योजना</w:t>
      </w:r>
    </w:p>
    <w:p w:rsidR="001870E2" w:rsidRDefault="001870E2">
      <w:pPr>
        <w:spacing w:line="200" w:lineRule="exact"/>
        <w:rPr>
          <w:rFonts w:ascii="Times New Roman" w:eastAsia="Times New Roman" w:hAnsi="Times New Roman" w:cs="Mangal"/>
          <w:sz w:val="24"/>
          <w:lang w:bidi="hi-IN"/>
        </w:rPr>
      </w:pPr>
    </w:p>
    <w:p w:rsidR="00BA7A3B" w:rsidRDefault="001A0E2E">
      <w:pPr>
        <w:spacing w:line="200" w:lineRule="exact"/>
        <w:rPr>
          <w:rFonts w:asciiTheme="minorBidi" w:eastAsia="Times New Roman" w:hAnsiTheme="minorBidi" w:cstheme="minorBidi"/>
          <w:sz w:val="24"/>
          <w:lang w:bidi="hi-IN"/>
        </w:rPr>
      </w:pPr>
      <w:r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2 </w:t>
      </w:r>
      <w:r>
        <w:rPr>
          <w:rFonts w:ascii="Times New Roman" w:eastAsia="Times New Roman" w:hAnsi="Times New Roman" w:cs="Mangal" w:hint="cs"/>
          <w:sz w:val="24"/>
          <w:lang w:bidi="hi-IN"/>
        </w:rPr>
        <w:t xml:space="preserve">. </w:t>
      </w:r>
      <w:r w:rsidR="00F26688">
        <w:rPr>
          <w:rFonts w:ascii="Times New Roman" w:eastAsia="Times New Roman" w:hAnsi="Times New Roman" w:cs="Mangal" w:hint="cs"/>
          <w:sz w:val="24"/>
          <w:cs/>
          <w:lang w:bidi="hi-IN"/>
        </w:rPr>
        <w:t>एक ही ब्रां</w:t>
      </w:r>
      <w:r w:rsidR="00E65D33">
        <w:rPr>
          <w:rFonts w:ascii="Times New Roman" w:eastAsia="Times New Roman" w:hAnsi="Times New Roman" w:cs="Mangal" w:hint="cs"/>
          <w:sz w:val="24"/>
          <w:cs/>
          <w:lang w:bidi="hi-IN"/>
        </w:rPr>
        <w:t>न्</w:t>
      </w:r>
      <w:r w:rsidR="00F26688"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ड के हिंदी एवं अंग्रेजी </w:t>
      </w:r>
      <w:r w:rsidR="00E65D33">
        <w:rPr>
          <w:rFonts w:ascii="Times New Roman" w:eastAsia="Times New Roman" w:hAnsi="Times New Roman" w:cs="Mangal" w:hint="cs"/>
          <w:sz w:val="24"/>
          <w:cs/>
          <w:lang w:bidi="hi-IN"/>
        </w:rPr>
        <w:t>विज्ञापनों</w:t>
      </w:r>
      <w:r w:rsidR="004C3C40"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 को देखने की सलाह, तदुपरांत</w:t>
      </w:r>
      <w:r w:rsidR="00F26688"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 समूह चर्चा</w:t>
      </w:r>
    </w:p>
    <w:p w:rsidR="00BA7A3B" w:rsidRDefault="00BA7A3B">
      <w:pPr>
        <w:spacing w:line="298" w:lineRule="exact"/>
        <w:rPr>
          <w:rFonts w:ascii="Times New Roman" w:eastAsia="Times New Roman" w:hAnsi="Times New Roman"/>
          <w:sz w:val="24"/>
        </w:rPr>
      </w:pPr>
    </w:p>
    <w:bookmarkStart w:id="2" w:name="page2"/>
    <w:bookmarkEnd w:id="2"/>
    <w:p w:rsidR="00BA7A3B" w:rsidRDefault="00067FDC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299" distR="114299" simplePos="0" relativeHeight="251662336" behindDoc="1" locked="0" layoutInCell="1" allowOverlap="1">
                <wp:simplePos x="0" y="0"/>
                <wp:positionH relativeFrom="column">
                  <wp:posOffset>6235064</wp:posOffset>
                </wp:positionH>
                <wp:positionV relativeFrom="paragraph">
                  <wp:posOffset>7620</wp:posOffset>
                </wp:positionV>
                <wp:extent cx="0" cy="1003935"/>
                <wp:effectExtent l="0" t="0" r="19050" b="5715"/>
                <wp:wrapNone/>
                <wp:docPr id="6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CE9C173" id=" 12" o:spid="_x0000_s1026" style="position:absolute;z-index:-251654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0.95pt,.6pt" to="490.95pt,79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  <w:r w:rsidR="00BA7A3B">
        <w:rPr>
          <w:rFonts w:ascii="Times New Roman" w:eastAsia="Times New Roman" w:hAnsi="Times New Roman"/>
          <w:b/>
          <w:sz w:val="24"/>
        </w:rPr>
        <w:t>ASSESSMENT</w:t>
      </w:r>
    </w:p>
    <w:p w:rsidR="00BA7A3B" w:rsidRDefault="00067FDC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299" distR="114299" simplePos="0" relativeHeight="251661312" behindDoc="1" locked="0" layoutInCell="1" allowOverlap="1">
                <wp:simplePos x="0" y="0"/>
                <wp:positionH relativeFrom="column">
                  <wp:posOffset>-68581</wp:posOffset>
                </wp:positionH>
                <wp:positionV relativeFrom="paragraph">
                  <wp:posOffset>-167640</wp:posOffset>
                </wp:positionV>
                <wp:extent cx="0" cy="1003935"/>
                <wp:effectExtent l="0" t="0" r="19050" b="5715"/>
                <wp:wrapNone/>
                <wp:docPr id="5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09FEDC3" id=" 11" o:spid="_x0000_s1026" style="position:absolute;z-index:-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.4pt,-13.2pt" to="-5.4pt,65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221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Tentative date of assessments/ assignments (time frame):</w:t>
      </w:r>
      <w:r w:rsidR="00D80062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अक्टूबर के</w:t>
      </w:r>
      <w:r w:rsid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प्रथम एवं</w:t>
      </w:r>
      <w:r w:rsidR="00D80062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अंतिम</w:t>
      </w:r>
      <w:r w:rsidR="00E10A54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सप्ताह में</w:t>
      </w:r>
    </w:p>
    <w:p w:rsidR="00BA7A3B" w:rsidRDefault="00BA7A3B">
      <w:pPr>
        <w:spacing w:line="241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Criteria of Assessment:</w:t>
      </w:r>
      <w:r w:rsidR="00505AB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विषय की समझ</w:t>
      </w:r>
      <w:r w:rsidR="00395C62">
        <w:rPr>
          <w:rFonts w:ascii="Times New Roman" w:eastAsia="Times New Roman" w:hAnsi="Times New Roman" w:cs="Mangal" w:hint="cs"/>
          <w:b/>
          <w:sz w:val="24"/>
          <w:lang w:bidi="hi-IN"/>
        </w:rPr>
        <w:t xml:space="preserve">, </w:t>
      </w:r>
      <w:r w:rsidR="00505AB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अनुवाद की गुणवत्ता एवं समग्र प्रस्तु</w:t>
      </w:r>
      <w:r w:rsidR="002B0723">
        <w:rPr>
          <w:rFonts w:ascii="Times New Roman" w:eastAsia="Times New Roman" w:hAnsi="Times New Roman" w:cs="Mangal" w:hint="cs"/>
          <w:b/>
          <w:sz w:val="24"/>
          <w:cs/>
          <w:lang w:bidi="hi-IN"/>
        </w:rPr>
        <w:t>ति</w:t>
      </w:r>
      <w:r w:rsidR="00505AB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के आधार पर मूल्यांकन</w:t>
      </w:r>
    </w:p>
    <w:p w:rsidR="00BA7A3B" w:rsidRDefault="00BA7A3B">
      <w:pPr>
        <w:spacing w:line="2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" w:lineRule="exact"/>
        <w:rPr>
          <w:rFonts w:ascii="Times New Roman" w:eastAsia="Times New Roman" w:hAnsi="Times New Roman"/>
        </w:rPr>
        <w:sectPr w:rsidR="00BA7A3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18" w:right="1440" w:bottom="153" w:left="1440" w:header="0" w:footer="0" w:gutter="0"/>
          <w:cols w:space="0" w:equalWidth="0">
            <w:col w:w="9360"/>
          </w:cols>
          <w:docGrid w:linePitch="360"/>
        </w:sect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067FDC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63360" behindDoc="1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33654</wp:posOffset>
                </wp:positionV>
                <wp:extent cx="6309995" cy="0"/>
                <wp:effectExtent l="0" t="0" r="0" b="0"/>
                <wp:wrapNone/>
                <wp:docPr id="4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099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5FB440E" id=" 14" o:spid="_x0000_s1026" style="position:absolute;z-index:-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9pt,2.65pt" to="490.95pt,2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CC367C" w:rsidRDefault="00CC367C">
      <w:pPr>
        <w:spacing w:line="200" w:lineRule="exact"/>
        <w:rPr>
          <w:rFonts w:ascii="Times New Roman" w:eastAsia="Times New Roman" w:hAnsi="Times New Roman"/>
        </w:rPr>
      </w:pPr>
    </w:p>
    <w:p w:rsidR="00CC367C" w:rsidRDefault="00CC367C">
      <w:pPr>
        <w:spacing w:line="200" w:lineRule="exact"/>
        <w:rPr>
          <w:rFonts w:ascii="Times New Roman" w:eastAsia="Times New Roman" w:hAnsi="Times New Roman"/>
        </w:rPr>
      </w:pPr>
    </w:p>
    <w:p w:rsidR="00CC367C" w:rsidRDefault="00CC367C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sectPr w:rsidR="00BA7A3B" w:rsidSect="00AB2B65">
      <w:type w:val="continuous"/>
      <w:pgSz w:w="12240" w:h="15840"/>
      <w:pgMar w:top="1418" w:right="1440" w:bottom="153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67C" w:rsidRDefault="0033667C" w:rsidP="005C7D19">
      <w:r>
        <w:separator/>
      </w:r>
    </w:p>
  </w:endnote>
  <w:endnote w:type="continuationSeparator" w:id="0">
    <w:p w:rsidR="0033667C" w:rsidRDefault="0033667C" w:rsidP="005C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D19" w:rsidRDefault="005C7D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D19" w:rsidRDefault="005C7D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D19" w:rsidRDefault="005C7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67C" w:rsidRDefault="0033667C" w:rsidP="005C7D19">
      <w:r>
        <w:separator/>
      </w:r>
    </w:p>
  </w:footnote>
  <w:footnote w:type="continuationSeparator" w:id="0">
    <w:p w:rsidR="0033667C" w:rsidRDefault="0033667C" w:rsidP="005C7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D19" w:rsidRDefault="005C7D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D19" w:rsidRDefault="005C7D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D19" w:rsidRDefault="005C7D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643C9868"/>
    <w:lvl w:ilvl="0" w:tplc="23E46510">
      <w:start w:val="1"/>
      <w:numFmt w:val="decimal"/>
      <w:lvlText w:val="%1."/>
      <w:lvlJc w:val="left"/>
    </w:lvl>
    <w:lvl w:ilvl="1" w:tplc="7F3EEEB8">
      <w:start w:val="1"/>
      <w:numFmt w:val="lowerLetter"/>
      <w:lvlText w:val="%2)"/>
      <w:lvlJc w:val="left"/>
    </w:lvl>
    <w:lvl w:ilvl="2" w:tplc="86CEFAE2">
      <w:start w:val="1"/>
      <w:numFmt w:val="bullet"/>
      <w:lvlText w:val=""/>
      <w:lvlJc w:val="left"/>
    </w:lvl>
    <w:lvl w:ilvl="3" w:tplc="4802FC28">
      <w:start w:val="1"/>
      <w:numFmt w:val="bullet"/>
      <w:lvlText w:val=""/>
      <w:lvlJc w:val="left"/>
    </w:lvl>
    <w:lvl w:ilvl="4" w:tplc="1AA8200A">
      <w:start w:val="1"/>
      <w:numFmt w:val="bullet"/>
      <w:lvlText w:val=""/>
      <w:lvlJc w:val="left"/>
    </w:lvl>
    <w:lvl w:ilvl="5" w:tplc="9B7E9C9C">
      <w:start w:val="1"/>
      <w:numFmt w:val="bullet"/>
      <w:lvlText w:val=""/>
      <w:lvlJc w:val="left"/>
    </w:lvl>
    <w:lvl w:ilvl="6" w:tplc="9872F9A2">
      <w:start w:val="1"/>
      <w:numFmt w:val="bullet"/>
      <w:lvlText w:val=""/>
      <w:lvlJc w:val="left"/>
    </w:lvl>
    <w:lvl w:ilvl="7" w:tplc="6A187DDA">
      <w:start w:val="1"/>
      <w:numFmt w:val="bullet"/>
      <w:lvlText w:val=""/>
      <w:lvlJc w:val="left"/>
    </w:lvl>
    <w:lvl w:ilvl="8" w:tplc="8CFE6D34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F88A54AC">
      <w:start w:val="1"/>
      <w:numFmt w:val="decimal"/>
      <w:lvlText w:val="%1."/>
      <w:lvlJc w:val="left"/>
    </w:lvl>
    <w:lvl w:ilvl="1" w:tplc="A72CEA78">
      <w:start w:val="1"/>
      <w:numFmt w:val="bullet"/>
      <w:lvlText w:val=""/>
      <w:lvlJc w:val="left"/>
    </w:lvl>
    <w:lvl w:ilvl="2" w:tplc="C340FBAE">
      <w:start w:val="1"/>
      <w:numFmt w:val="bullet"/>
      <w:lvlText w:val=""/>
      <w:lvlJc w:val="left"/>
    </w:lvl>
    <w:lvl w:ilvl="3" w:tplc="FD622A46">
      <w:start w:val="1"/>
      <w:numFmt w:val="bullet"/>
      <w:lvlText w:val=""/>
      <w:lvlJc w:val="left"/>
    </w:lvl>
    <w:lvl w:ilvl="4" w:tplc="460E030C">
      <w:start w:val="1"/>
      <w:numFmt w:val="bullet"/>
      <w:lvlText w:val=""/>
      <w:lvlJc w:val="left"/>
    </w:lvl>
    <w:lvl w:ilvl="5" w:tplc="296219AE">
      <w:start w:val="1"/>
      <w:numFmt w:val="bullet"/>
      <w:lvlText w:val=""/>
      <w:lvlJc w:val="left"/>
    </w:lvl>
    <w:lvl w:ilvl="6" w:tplc="AB9E5F1A">
      <w:start w:val="1"/>
      <w:numFmt w:val="bullet"/>
      <w:lvlText w:val=""/>
      <w:lvlJc w:val="left"/>
    </w:lvl>
    <w:lvl w:ilvl="7" w:tplc="CDFE333E">
      <w:start w:val="1"/>
      <w:numFmt w:val="bullet"/>
      <w:lvlText w:val=""/>
      <w:lvlJc w:val="left"/>
    </w:lvl>
    <w:lvl w:ilvl="8" w:tplc="3A648FF0">
      <w:start w:val="1"/>
      <w:numFmt w:val="bullet"/>
      <w:lvlText w:val=""/>
      <w:lvlJc w:val="left"/>
    </w:lvl>
  </w:abstractNum>
  <w:abstractNum w:abstractNumId="2" w15:restartNumberingAfterBreak="0">
    <w:nsid w:val="031D15A1"/>
    <w:multiLevelType w:val="hybridMultilevel"/>
    <w:tmpl w:val="090EB4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65623"/>
    <w:multiLevelType w:val="hybridMultilevel"/>
    <w:tmpl w:val="7316B0B4"/>
    <w:lvl w:ilvl="0" w:tplc="ED9C116A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C1210"/>
    <w:multiLevelType w:val="hybridMultilevel"/>
    <w:tmpl w:val="38F8E458"/>
    <w:lvl w:ilvl="0" w:tplc="FFFFFFFF">
      <w:start w:val="1"/>
      <w:numFmt w:val="decimal"/>
      <w:lvlText w:val="%1."/>
      <w:lvlJc w:val="left"/>
      <w:pPr>
        <w:ind w:left="1444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 w15:restartNumberingAfterBreak="0">
    <w:nsid w:val="25DE7899"/>
    <w:multiLevelType w:val="hybridMultilevel"/>
    <w:tmpl w:val="B33223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950DB"/>
    <w:multiLevelType w:val="hybridMultilevel"/>
    <w:tmpl w:val="2F9A78F2"/>
    <w:lvl w:ilvl="0" w:tplc="400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7" w15:restartNumberingAfterBreak="0">
    <w:nsid w:val="46C6684E"/>
    <w:multiLevelType w:val="hybridMultilevel"/>
    <w:tmpl w:val="70423234"/>
    <w:lvl w:ilvl="0" w:tplc="FFFFFFFF">
      <w:start w:val="1"/>
      <w:numFmt w:val="decimal"/>
      <w:lvlText w:val="%1."/>
      <w:lvlJc w:val="left"/>
      <w:pPr>
        <w:ind w:left="1804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8" w15:restartNumberingAfterBreak="0">
    <w:nsid w:val="731A7224"/>
    <w:multiLevelType w:val="hybridMultilevel"/>
    <w:tmpl w:val="B18005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67C"/>
    <w:rsid w:val="0000041F"/>
    <w:rsid w:val="00003433"/>
    <w:rsid w:val="000054AD"/>
    <w:rsid w:val="00024A43"/>
    <w:rsid w:val="000250DD"/>
    <w:rsid w:val="000406D3"/>
    <w:rsid w:val="000658B5"/>
    <w:rsid w:val="00067FDC"/>
    <w:rsid w:val="000716EB"/>
    <w:rsid w:val="000868B3"/>
    <w:rsid w:val="00094ECA"/>
    <w:rsid w:val="000A3AC4"/>
    <w:rsid w:val="000B6144"/>
    <w:rsid w:val="000B6B3B"/>
    <w:rsid w:val="000C1CC7"/>
    <w:rsid w:val="00102EBE"/>
    <w:rsid w:val="001051E8"/>
    <w:rsid w:val="0013435C"/>
    <w:rsid w:val="00136E6A"/>
    <w:rsid w:val="001434E9"/>
    <w:rsid w:val="00152FB5"/>
    <w:rsid w:val="001870E2"/>
    <w:rsid w:val="001943C3"/>
    <w:rsid w:val="001A0E2E"/>
    <w:rsid w:val="001A176F"/>
    <w:rsid w:val="001A1C11"/>
    <w:rsid w:val="001D2057"/>
    <w:rsid w:val="00205A86"/>
    <w:rsid w:val="002118D4"/>
    <w:rsid w:val="00222B39"/>
    <w:rsid w:val="00223D64"/>
    <w:rsid w:val="00233C47"/>
    <w:rsid w:val="00252A06"/>
    <w:rsid w:val="00255843"/>
    <w:rsid w:val="002602AD"/>
    <w:rsid w:val="00275F76"/>
    <w:rsid w:val="00283291"/>
    <w:rsid w:val="00284610"/>
    <w:rsid w:val="002B0723"/>
    <w:rsid w:val="002B123B"/>
    <w:rsid w:val="002B26E5"/>
    <w:rsid w:val="002B2DCC"/>
    <w:rsid w:val="002E309E"/>
    <w:rsid w:val="002E67AB"/>
    <w:rsid w:val="002F75C7"/>
    <w:rsid w:val="00312935"/>
    <w:rsid w:val="0033667C"/>
    <w:rsid w:val="0035038C"/>
    <w:rsid w:val="00365DDB"/>
    <w:rsid w:val="00365EA4"/>
    <w:rsid w:val="00395C62"/>
    <w:rsid w:val="003A3BF7"/>
    <w:rsid w:val="003C1A2A"/>
    <w:rsid w:val="003D01D9"/>
    <w:rsid w:val="003D5733"/>
    <w:rsid w:val="003E0A19"/>
    <w:rsid w:val="0040769E"/>
    <w:rsid w:val="004106CB"/>
    <w:rsid w:val="0041466F"/>
    <w:rsid w:val="00414EA7"/>
    <w:rsid w:val="004226F2"/>
    <w:rsid w:val="00432E70"/>
    <w:rsid w:val="00435F87"/>
    <w:rsid w:val="00445989"/>
    <w:rsid w:val="00453749"/>
    <w:rsid w:val="00475F14"/>
    <w:rsid w:val="004767E0"/>
    <w:rsid w:val="004769F8"/>
    <w:rsid w:val="00481834"/>
    <w:rsid w:val="00485C78"/>
    <w:rsid w:val="004870D4"/>
    <w:rsid w:val="00490BF1"/>
    <w:rsid w:val="00496DBD"/>
    <w:rsid w:val="00497308"/>
    <w:rsid w:val="004A095F"/>
    <w:rsid w:val="004A2715"/>
    <w:rsid w:val="004A286C"/>
    <w:rsid w:val="004A44FF"/>
    <w:rsid w:val="004B07B2"/>
    <w:rsid w:val="004B152D"/>
    <w:rsid w:val="004B2CD6"/>
    <w:rsid w:val="004B5F57"/>
    <w:rsid w:val="004C19E6"/>
    <w:rsid w:val="004C3C40"/>
    <w:rsid w:val="004F5257"/>
    <w:rsid w:val="00505AB1"/>
    <w:rsid w:val="00511EC4"/>
    <w:rsid w:val="00527D5D"/>
    <w:rsid w:val="00535556"/>
    <w:rsid w:val="0054202B"/>
    <w:rsid w:val="00552AD5"/>
    <w:rsid w:val="00562B10"/>
    <w:rsid w:val="00574835"/>
    <w:rsid w:val="00574B1F"/>
    <w:rsid w:val="00577B25"/>
    <w:rsid w:val="00582FF8"/>
    <w:rsid w:val="00592165"/>
    <w:rsid w:val="005B60E6"/>
    <w:rsid w:val="005C0BB2"/>
    <w:rsid w:val="005C7D19"/>
    <w:rsid w:val="005D4CBD"/>
    <w:rsid w:val="005D67A8"/>
    <w:rsid w:val="005D6EE5"/>
    <w:rsid w:val="005E0245"/>
    <w:rsid w:val="00667CDF"/>
    <w:rsid w:val="00680752"/>
    <w:rsid w:val="006820A3"/>
    <w:rsid w:val="006840E6"/>
    <w:rsid w:val="006935F2"/>
    <w:rsid w:val="00696BCE"/>
    <w:rsid w:val="006A2AF0"/>
    <w:rsid w:val="006B3B15"/>
    <w:rsid w:val="006C0D09"/>
    <w:rsid w:val="006C2C09"/>
    <w:rsid w:val="006C3346"/>
    <w:rsid w:val="006D1705"/>
    <w:rsid w:val="006D3241"/>
    <w:rsid w:val="006F365A"/>
    <w:rsid w:val="0070493D"/>
    <w:rsid w:val="00714180"/>
    <w:rsid w:val="00721227"/>
    <w:rsid w:val="007219B9"/>
    <w:rsid w:val="00726813"/>
    <w:rsid w:val="00782D6F"/>
    <w:rsid w:val="007833A5"/>
    <w:rsid w:val="00784756"/>
    <w:rsid w:val="0078542F"/>
    <w:rsid w:val="00796382"/>
    <w:rsid w:val="007A49C8"/>
    <w:rsid w:val="007A5BB0"/>
    <w:rsid w:val="007B169A"/>
    <w:rsid w:val="007B2984"/>
    <w:rsid w:val="007C5E87"/>
    <w:rsid w:val="007E44ED"/>
    <w:rsid w:val="007E72EA"/>
    <w:rsid w:val="007F7DB4"/>
    <w:rsid w:val="00801F88"/>
    <w:rsid w:val="00804CF2"/>
    <w:rsid w:val="00807D02"/>
    <w:rsid w:val="00830F53"/>
    <w:rsid w:val="00834A2E"/>
    <w:rsid w:val="00837F9C"/>
    <w:rsid w:val="00840004"/>
    <w:rsid w:val="00892A5E"/>
    <w:rsid w:val="008B1A23"/>
    <w:rsid w:val="008C33B4"/>
    <w:rsid w:val="008D1B36"/>
    <w:rsid w:val="008D1EDF"/>
    <w:rsid w:val="008D58C1"/>
    <w:rsid w:val="008E53FD"/>
    <w:rsid w:val="008E66FC"/>
    <w:rsid w:val="008F320C"/>
    <w:rsid w:val="008F4D13"/>
    <w:rsid w:val="008F7C29"/>
    <w:rsid w:val="00921519"/>
    <w:rsid w:val="00935CD5"/>
    <w:rsid w:val="00962257"/>
    <w:rsid w:val="0098310B"/>
    <w:rsid w:val="009A79A1"/>
    <w:rsid w:val="009B07CA"/>
    <w:rsid w:val="009C4C6C"/>
    <w:rsid w:val="009E02E1"/>
    <w:rsid w:val="00A07EE1"/>
    <w:rsid w:val="00A15885"/>
    <w:rsid w:val="00A1783A"/>
    <w:rsid w:val="00A209CC"/>
    <w:rsid w:val="00A2754F"/>
    <w:rsid w:val="00A331E6"/>
    <w:rsid w:val="00A3671C"/>
    <w:rsid w:val="00A40B10"/>
    <w:rsid w:val="00A64EA7"/>
    <w:rsid w:val="00A6792E"/>
    <w:rsid w:val="00A92915"/>
    <w:rsid w:val="00A94BF3"/>
    <w:rsid w:val="00AB2B65"/>
    <w:rsid w:val="00AC2FC7"/>
    <w:rsid w:val="00AC32EA"/>
    <w:rsid w:val="00AC6EAC"/>
    <w:rsid w:val="00AE3925"/>
    <w:rsid w:val="00AE4527"/>
    <w:rsid w:val="00B0540E"/>
    <w:rsid w:val="00B170F0"/>
    <w:rsid w:val="00B218B2"/>
    <w:rsid w:val="00B3631D"/>
    <w:rsid w:val="00B36DD8"/>
    <w:rsid w:val="00B45B98"/>
    <w:rsid w:val="00B55A74"/>
    <w:rsid w:val="00B6703A"/>
    <w:rsid w:val="00B70B73"/>
    <w:rsid w:val="00B72EF3"/>
    <w:rsid w:val="00B73CB9"/>
    <w:rsid w:val="00B76E6D"/>
    <w:rsid w:val="00B90F79"/>
    <w:rsid w:val="00B94D3D"/>
    <w:rsid w:val="00BA7A3B"/>
    <w:rsid w:val="00BB2688"/>
    <w:rsid w:val="00BC408A"/>
    <w:rsid w:val="00BD4A8B"/>
    <w:rsid w:val="00BE7C99"/>
    <w:rsid w:val="00C04ADC"/>
    <w:rsid w:val="00C058AD"/>
    <w:rsid w:val="00C07EDA"/>
    <w:rsid w:val="00C10D9F"/>
    <w:rsid w:val="00C11920"/>
    <w:rsid w:val="00C167AE"/>
    <w:rsid w:val="00C231EE"/>
    <w:rsid w:val="00C238E6"/>
    <w:rsid w:val="00C373D2"/>
    <w:rsid w:val="00C3754C"/>
    <w:rsid w:val="00C428C9"/>
    <w:rsid w:val="00C54B54"/>
    <w:rsid w:val="00C645E6"/>
    <w:rsid w:val="00CA43DD"/>
    <w:rsid w:val="00CB0F06"/>
    <w:rsid w:val="00CB30F2"/>
    <w:rsid w:val="00CC367C"/>
    <w:rsid w:val="00D0193E"/>
    <w:rsid w:val="00D0342A"/>
    <w:rsid w:val="00D05A47"/>
    <w:rsid w:val="00D173F7"/>
    <w:rsid w:val="00D2523D"/>
    <w:rsid w:val="00D263BE"/>
    <w:rsid w:val="00D30634"/>
    <w:rsid w:val="00D32AB0"/>
    <w:rsid w:val="00D42A0E"/>
    <w:rsid w:val="00D42B7C"/>
    <w:rsid w:val="00D42CF5"/>
    <w:rsid w:val="00D45793"/>
    <w:rsid w:val="00D50311"/>
    <w:rsid w:val="00D55961"/>
    <w:rsid w:val="00D56018"/>
    <w:rsid w:val="00D61C39"/>
    <w:rsid w:val="00D80062"/>
    <w:rsid w:val="00D84975"/>
    <w:rsid w:val="00D90E65"/>
    <w:rsid w:val="00DE4136"/>
    <w:rsid w:val="00E074DA"/>
    <w:rsid w:val="00E10A54"/>
    <w:rsid w:val="00E124B1"/>
    <w:rsid w:val="00E13163"/>
    <w:rsid w:val="00E1796C"/>
    <w:rsid w:val="00E23EBD"/>
    <w:rsid w:val="00E3016E"/>
    <w:rsid w:val="00E329C8"/>
    <w:rsid w:val="00E33075"/>
    <w:rsid w:val="00E370C7"/>
    <w:rsid w:val="00E43EBA"/>
    <w:rsid w:val="00E4685E"/>
    <w:rsid w:val="00E511DC"/>
    <w:rsid w:val="00E65393"/>
    <w:rsid w:val="00E65D33"/>
    <w:rsid w:val="00E85373"/>
    <w:rsid w:val="00EA21A5"/>
    <w:rsid w:val="00EB0730"/>
    <w:rsid w:val="00ED7ACA"/>
    <w:rsid w:val="00EF019C"/>
    <w:rsid w:val="00F209B5"/>
    <w:rsid w:val="00F228B7"/>
    <w:rsid w:val="00F23A0D"/>
    <w:rsid w:val="00F26688"/>
    <w:rsid w:val="00F31538"/>
    <w:rsid w:val="00F41EC3"/>
    <w:rsid w:val="00F421F2"/>
    <w:rsid w:val="00F442D2"/>
    <w:rsid w:val="00F47E03"/>
    <w:rsid w:val="00F52F16"/>
    <w:rsid w:val="00F77221"/>
    <w:rsid w:val="00FA1495"/>
    <w:rsid w:val="00FC1A0F"/>
    <w:rsid w:val="00FE4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376639E-DB36-6D40-815E-6E4B1C66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B65"/>
    <w:rPr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D1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D19"/>
    <w:rPr>
      <w:lang w:val="en-IN" w:eastAsia="en-IN" w:bidi="ar-SA"/>
    </w:rPr>
  </w:style>
  <w:style w:type="paragraph" w:styleId="Footer">
    <w:name w:val="footer"/>
    <w:basedOn w:val="Normal"/>
    <w:link w:val="FooterChar"/>
    <w:uiPriority w:val="99"/>
    <w:unhideWhenUsed/>
    <w:rsid w:val="005C7D1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D19"/>
    <w:rPr>
      <w:lang w:val="en-IN" w:eastAsia="en-IN" w:bidi="ar-SA"/>
    </w:rPr>
  </w:style>
  <w:style w:type="paragraph" w:styleId="ListParagraph">
    <w:name w:val="List Paragraph"/>
    <w:basedOn w:val="Normal"/>
    <w:uiPriority w:val="34"/>
    <w:qFormat/>
    <w:rsid w:val="00481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विषयवस्तु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MANISHA ARORA</cp:lastModifiedBy>
  <cp:revision>2</cp:revision>
  <cp:lastPrinted>2018-03-14T10:15:00Z</cp:lastPrinted>
  <dcterms:created xsi:type="dcterms:W3CDTF">2021-10-03T07:09:00Z</dcterms:created>
  <dcterms:modified xsi:type="dcterms:W3CDTF">2021-10-03T07:09:00Z</dcterms:modified>
</cp:coreProperties>
</file>